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FBEF1" w14:textId="77777777" w:rsidR="007A2E1E" w:rsidRPr="007A2E1E" w:rsidRDefault="007A2E1E" w:rsidP="007A2E1E">
      <w:pPr>
        <w:jc w:val="center"/>
        <w:rPr>
          <w:rFonts w:eastAsia="Calibri" w:cstheme="minorHAnsi"/>
          <w:b/>
          <w:bCs/>
          <w:sz w:val="28"/>
          <w:szCs w:val="28"/>
          <w:u w:val="single"/>
        </w:rPr>
      </w:pPr>
      <w:r w:rsidRPr="007A2E1E">
        <w:rPr>
          <w:rFonts w:eastAsia="Calibri" w:cstheme="minorHAnsi"/>
          <w:b/>
          <w:bCs/>
          <w:sz w:val="28"/>
          <w:szCs w:val="28"/>
          <w:u w:val="single"/>
        </w:rPr>
        <w:t>Toolbox Talk</w:t>
      </w:r>
    </w:p>
    <w:p w14:paraId="03AC9FBA" w14:textId="4995C4E7" w:rsidR="006F5FD8" w:rsidRPr="007A2E1E" w:rsidRDefault="007A2E1E" w:rsidP="007A2E1E">
      <w:pPr>
        <w:jc w:val="center"/>
        <w:rPr>
          <w:rFonts w:eastAsia="Calibri" w:cstheme="minorHAnsi"/>
          <w:b/>
          <w:bCs/>
        </w:rPr>
      </w:pPr>
      <w:r w:rsidRPr="007A2E1E">
        <w:rPr>
          <w:rFonts w:eastAsia="Calibri" w:cstheme="minorHAnsi"/>
          <w:b/>
          <w:bCs/>
        </w:rPr>
        <w:t>Foot Injuries (Plantar Fasciitis &amp; Ankle Sprains)</w:t>
      </w:r>
    </w:p>
    <w:p w14:paraId="22BE4B59" w14:textId="77777777" w:rsidR="006F5FD8" w:rsidRPr="007A2E1E" w:rsidRDefault="007A2E1E" w:rsidP="1AAE75AB">
      <w:pPr>
        <w:spacing w:after="240"/>
        <w:rPr>
          <w:rFonts w:eastAsia="Calibri" w:cstheme="minorHAnsi"/>
        </w:rPr>
      </w:pPr>
      <w:r w:rsidRPr="007A2E1E">
        <w:rPr>
          <w:rFonts w:eastAsia="Calibri" w:cstheme="minorHAnsi"/>
        </w:rPr>
        <w:t>Our feet and ankles are the foundation of our body, supporting our entire weight and providing leverage for movement. Minor injuries here can lead to extreme pain, time lost from work, and strain on other joints like the knees and back. By being mindful of our footwear and taking preventative measures, we can keep our feet healthy.</w:t>
      </w:r>
    </w:p>
    <w:p w14:paraId="0AC209E8" w14:textId="77777777" w:rsidR="006F5FD8" w:rsidRPr="007A2E1E" w:rsidRDefault="007A2E1E" w:rsidP="007A2E1E">
      <w:pPr>
        <w:rPr>
          <w:rFonts w:eastAsia="Calibri" w:cstheme="minorHAnsi"/>
          <w:b/>
          <w:bCs/>
        </w:rPr>
      </w:pPr>
      <w:r w:rsidRPr="007A2E1E">
        <w:rPr>
          <w:rFonts w:eastAsia="Calibri" w:cstheme="minorHAnsi"/>
          <w:b/>
          <w:bCs/>
        </w:rPr>
        <w:t>Hazards to be aware of:</w:t>
      </w:r>
    </w:p>
    <w:p w14:paraId="7C41C1B2" w14:textId="62C14A96" w:rsidR="006F5FD8" w:rsidRPr="007A2E1E" w:rsidRDefault="007A2E1E" w:rsidP="735DEE28">
      <w:pPr>
        <w:pStyle w:val="ListParagraph"/>
        <w:numPr>
          <w:ilvl w:val="0"/>
          <w:numId w:val="6"/>
        </w:numPr>
        <w:spacing w:after="240"/>
        <w:rPr>
          <w:rFonts w:eastAsia="Calibri" w:cstheme="minorHAnsi"/>
        </w:rPr>
      </w:pPr>
      <w:r w:rsidRPr="007A2E1E">
        <w:rPr>
          <w:rFonts w:eastAsia="Calibri" w:cstheme="minorHAnsi"/>
          <w:b/>
          <w:bCs/>
        </w:rPr>
        <w:t xml:space="preserve">Strain/Overexertion (Leading to Plantar Fasciitis): </w:t>
      </w:r>
      <w:r w:rsidRPr="007A2E1E">
        <w:rPr>
          <w:rFonts w:eastAsia="Calibri" w:cstheme="minorHAnsi"/>
        </w:rPr>
        <w:t>This condition occurs when the plantar fascia (the tissue connecting the heel to the toes) is overused or stretched too far, causing inflammation and pain. Common workplace causes include:</w:t>
      </w:r>
    </w:p>
    <w:p w14:paraId="744D44E4" w14:textId="77777777" w:rsidR="006F5FD8" w:rsidRPr="007A2E1E" w:rsidRDefault="007A2E1E" w:rsidP="735DEE28">
      <w:pPr>
        <w:pStyle w:val="ListParagraph"/>
        <w:numPr>
          <w:ilvl w:val="1"/>
          <w:numId w:val="6"/>
        </w:numPr>
        <w:spacing w:after="240"/>
        <w:rPr>
          <w:rFonts w:eastAsia="Calibri" w:cstheme="minorHAnsi"/>
        </w:rPr>
      </w:pPr>
      <w:r w:rsidRPr="007A2E1E">
        <w:rPr>
          <w:rFonts w:eastAsia="Calibri" w:cstheme="minorHAnsi"/>
        </w:rPr>
        <w:t xml:space="preserve"> Standing or walking for long periods on hard surfaces.</w:t>
      </w:r>
    </w:p>
    <w:p w14:paraId="04BF566D" w14:textId="77777777" w:rsidR="006F5FD8" w:rsidRPr="007A2E1E" w:rsidRDefault="007A2E1E" w:rsidP="735DEE28">
      <w:pPr>
        <w:pStyle w:val="ListParagraph"/>
        <w:numPr>
          <w:ilvl w:val="1"/>
          <w:numId w:val="6"/>
        </w:numPr>
        <w:spacing w:after="240"/>
        <w:rPr>
          <w:rFonts w:eastAsia="Calibri" w:cstheme="minorHAnsi"/>
        </w:rPr>
      </w:pPr>
      <w:r w:rsidRPr="007A2E1E">
        <w:rPr>
          <w:rFonts w:eastAsia="Calibri" w:cstheme="minorHAnsi"/>
        </w:rPr>
        <w:t xml:space="preserve"> Poorly fitted footwear or footwear with a lack of arch support.</w:t>
      </w:r>
    </w:p>
    <w:p w14:paraId="3AB613BB" w14:textId="77777777" w:rsidR="006F5FD8" w:rsidRPr="007A2E1E" w:rsidRDefault="007A2E1E" w:rsidP="735DEE28">
      <w:pPr>
        <w:pStyle w:val="ListParagraph"/>
        <w:numPr>
          <w:ilvl w:val="1"/>
          <w:numId w:val="6"/>
        </w:numPr>
        <w:spacing w:after="240"/>
        <w:rPr>
          <w:rFonts w:eastAsia="Calibri" w:cstheme="minorHAnsi"/>
        </w:rPr>
      </w:pPr>
      <w:r w:rsidRPr="007A2E1E">
        <w:rPr>
          <w:rFonts w:eastAsia="Calibri" w:cstheme="minorHAnsi"/>
        </w:rPr>
        <w:t xml:space="preserve"> Repetitive movements.</w:t>
      </w:r>
    </w:p>
    <w:p w14:paraId="27184CFA" w14:textId="77E37BE1" w:rsidR="006F5FD8" w:rsidRPr="007A2E1E" w:rsidRDefault="007A2E1E" w:rsidP="735DEE28">
      <w:pPr>
        <w:pStyle w:val="ListParagraph"/>
        <w:numPr>
          <w:ilvl w:val="0"/>
          <w:numId w:val="6"/>
        </w:numPr>
        <w:spacing w:after="240"/>
        <w:rPr>
          <w:rFonts w:eastAsia="Calibri" w:cstheme="minorHAnsi"/>
        </w:rPr>
      </w:pPr>
      <w:r w:rsidRPr="007A2E1E">
        <w:rPr>
          <w:rFonts w:eastAsia="Calibri" w:cstheme="minorHAnsi"/>
          <w:b/>
          <w:bCs/>
        </w:rPr>
        <w:t xml:space="preserve">Ankle Injuries (Sprains): </w:t>
      </w:r>
      <w:r w:rsidRPr="007A2E1E">
        <w:rPr>
          <w:rFonts w:eastAsia="Calibri" w:cstheme="minorHAnsi"/>
        </w:rPr>
        <w:t>Sprains are a result of the ankle rolling or twisting unnaturally. This is often caused by:</w:t>
      </w:r>
    </w:p>
    <w:p w14:paraId="1CA09B5A" w14:textId="77777777" w:rsidR="006F5FD8" w:rsidRPr="007A2E1E" w:rsidRDefault="007A2E1E" w:rsidP="735DEE28">
      <w:pPr>
        <w:pStyle w:val="ListParagraph"/>
        <w:numPr>
          <w:ilvl w:val="1"/>
          <w:numId w:val="6"/>
        </w:numPr>
        <w:spacing w:after="240"/>
        <w:rPr>
          <w:rFonts w:eastAsia="Calibri" w:cstheme="minorHAnsi"/>
        </w:rPr>
      </w:pPr>
      <w:r w:rsidRPr="007A2E1E">
        <w:rPr>
          <w:rFonts w:eastAsia="Calibri" w:cstheme="minorHAnsi"/>
        </w:rPr>
        <w:t xml:space="preserve"> Slips, trips, and falls due to wet or slippery surfaces.</w:t>
      </w:r>
    </w:p>
    <w:p w14:paraId="407424A4" w14:textId="77777777" w:rsidR="006F5FD8" w:rsidRPr="007A2E1E" w:rsidRDefault="007A2E1E" w:rsidP="735DEE28">
      <w:pPr>
        <w:pStyle w:val="ListParagraph"/>
        <w:numPr>
          <w:ilvl w:val="1"/>
          <w:numId w:val="6"/>
        </w:numPr>
        <w:spacing w:after="240"/>
        <w:rPr>
          <w:rFonts w:eastAsia="Calibri" w:cstheme="minorHAnsi"/>
        </w:rPr>
      </w:pPr>
      <w:r w:rsidRPr="007A2E1E">
        <w:rPr>
          <w:rFonts w:eastAsia="Calibri" w:cstheme="minorHAnsi"/>
        </w:rPr>
        <w:t xml:space="preserve"> Uneven ground or working at heights.</w:t>
      </w:r>
    </w:p>
    <w:p w14:paraId="4D6E6FB0" w14:textId="77777777" w:rsidR="006F5FD8" w:rsidRPr="007A2E1E" w:rsidRDefault="007A2E1E" w:rsidP="735DEE28">
      <w:pPr>
        <w:pStyle w:val="ListParagraph"/>
        <w:numPr>
          <w:ilvl w:val="1"/>
          <w:numId w:val="6"/>
        </w:numPr>
        <w:spacing w:after="240"/>
        <w:rPr>
          <w:rFonts w:eastAsia="Calibri" w:cstheme="minorHAnsi"/>
        </w:rPr>
      </w:pPr>
      <w:r w:rsidRPr="007A2E1E">
        <w:rPr>
          <w:rFonts w:eastAsia="Calibri" w:cstheme="minorHAnsi"/>
        </w:rPr>
        <w:t xml:space="preserve"> Improperly worn safety boots (e.g., half-laced high-cut boots which don't support the ankle joint).</w:t>
      </w:r>
    </w:p>
    <w:p w14:paraId="3161E117" w14:textId="160ED3B4" w:rsidR="1AAE75AB" w:rsidRPr="007A2E1E" w:rsidRDefault="007A2E1E" w:rsidP="007A2E1E">
      <w:pPr>
        <w:pStyle w:val="ListParagraph"/>
        <w:numPr>
          <w:ilvl w:val="1"/>
          <w:numId w:val="6"/>
        </w:numPr>
        <w:spacing w:after="240"/>
        <w:rPr>
          <w:rFonts w:eastAsia="Calibri" w:cstheme="minorHAnsi"/>
        </w:rPr>
      </w:pPr>
      <w:r w:rsidRPr="007A2E1E">
        <w:rPr>
          <w:rFonts w:eastAsia="Calibri" w:cstheme="minorHAnsi"/>
        </w:rPr>
        <w:t xml:space="preserve"> Worn-out soles or uppers on footwear that no longer provide stability.</w:t>
      </w:r>
    </w:p>
    <w:p w14:paraId="7A3AF0DB" w14:textId="77777777" w:rsidR="006F5FD8" w:rsidRPr="007A2E1E" w:rsidRDefault="007A2E1E" w:rsidP="007A2E1E">
      <w:pPr>
        <w:rPr>
          <w:rFonts w:eastAsia="Calibri" w:cstheme="minorHAnsi"/>
          <w:b/>
          <w:bCs/>
        </w:rPr>
      </w:pPr>
      <w:r w:rsidRPr="007A2E1E">
        <w:rPr>
          <w:rFonts w:eastAsia="Calibri" w:cstheme="minorHAnsi"/>
          <w:b/>
          <w:bCs/>
        </w:rPr>
        <w:t>Symptoms of Plantar Fasciitis:</w:t>
      </w:r>
    </w:p>
    <w:p w14:paraId="0615AD24" w14:textId="77777777" w:rsidR="006F5FD8" w:rsidRPr="007A2E1E" w:rsidRDefault="007A2E1E" w:rsidP="735DEE28">
      <w:pPr>
        <w:pStyle w:val="ListParagraph"/>
        <w:numPr>
          <w:ilvl w:val="0"/>
          <w:numId w:val="5"/>
        </w:numPr>
        <w:spacing w:after="240"/>
        <w:rPr>
          <w:rFonts w:eastAsia="Calibri" w:cstheme="minorHAnsi"/>
        </w:rPr>
      </w:pPr>
      <w:r w:rsidRPr="007A2E1E">
        <w:rPr>
          <w:rFonts w:eastAsia="Calibri" w:cstheme="minorHAnsi"/>
        </w:rPr>
        <w:t>Sharp or stabbing heel pain, especially when standing up after sleeping or sitting (it often eases after a few minutes of walking).</w:t>
      </w:r>
    </w:p>
    <w:p w14:paraId="1082512B" w14:textId="77777777" w:rsidR="006F5FD8" w:rsidRPr="007A2E1E" w:rsidRDefault="007A2E1E" w:rsidP="735DEE28">
      <w:pPr>
        <w:pStyle w:val="ListParagraph"/>
        <w:numPr>
          <w:ilvl w:val="0"/>
          <w:numId w:val="5"/>
        </w:numPr>
        <w:spacing w:after="240"/>
        <w:rPr>
          <w:rFonts w:eastAsia="Calibri" w:cstheme="minorHAnsi"/>
        </w:rPr>
      </w:pPr>
      <w:r w:rsidRPr="007A2E1E">
        <w:rPr>
          <w:rFonts w:eastAsia="Calibri" w:cstheme="minorHAnsi"/>
        </w:rPr>
        <w:t>Pain in the arch of the foot.</w:t>
      </w:r>
    </w:p>
    <w:p w14:paraId="7D2C6CB8" w14:textId="77777777" w:rsidR="006F5FD8" w:rsidRPr="007A2E1E" w:rsidRDefault="007A2E1E" w:rsidP="735DEE28">
      <w:pPr>
        <w:pStyle w:val="ListParagraph"/>
        <w:numPr>
          <w:ilvl w:val="0"/>
          <w:numId w:val="5"/>
        </w:numPr>
        <w:spacing w:after="240"/>
        <w:rPr>
          <w:rFonts w:eastAsia="Calibri" w:cstheme="minorHAnsi"/>
        </w:rPr>
      </w:pPr>
      <w:r w:rsidRPr="007A2E1E">
        <w:rPr>
          <w:rFonts w:eastAsia="Calibri" w:cstheme="minorHAnsi"/>
        </w:rPr>
        <w:t>Stiffness or swelling around the heel.</w:t>
      </w:r>
    </w:p>
    <w:p w14:paraId="124F96D1" w14:textId="6FEC58FA" w:rsidR="1AAE75AB" w:rsidRPr="007A2E1E" w:rsidRDefault="1AAE75AB" w:rsidP="1AAE75AB">
      <w:pPr>
        <w:ind w:left="720"/>
        <w:rPr>
          <w:rFonts w:eastAsia="Calibri" w:cstheme="minorHAnsi"/>
        </w:rPr>
      </w:pPr>
    </w:p>
    <w:p w14:paraId="55484F47" w14:textId="77777777" w:rsidR="006F5FD8" w:rsidRPr="007A2E1E" w:rsidRDefault="007A2E1E" w:rsidP="007A2E1E">
      <w:pPr>
        <w:rPr>
          <w:rFonts w:eastAsia="Calibri" w:cstheme="minorHAnsi"/>
          <w:b/>
          <w:bCs/>
        </w:rPr>
      </w:pPr>
      <w:r w:rsidRPr="007A2E1E">
        <w:rPr>
          <w:rFonts w:eastAsia="Calibri" w:cstheme="minorHAnsi"/>
          <w:b/>
          <w:bCs/>
        </w:rPr>
        <w:t>Safety Tips: Prevention &amp; Care</w:t>
      </w:r>
    </w:p>
    <w:p w14:paraId="4A0B740E" w14:textId="48856EA9" w:rsidR="006F5FD8" w:rsidRPr="007A2E1E" w:rsidRDefault="007A2E1E" w:rsidP="735DEE28">
      <w:pPr>
        <w:pStyle w:val="ListParagraph"/>
        <w:numPr>
          <w:ilvl w:val="0"/>
          <w:numId w:val="7"/>
        </w:numPr>
        <w:spacing w:after="240"/>
        <w:rPr>
          <w:rFonts w:eastAsia="Calibri" w:cstheme="minorHAnsi"/>
          <w:b/>
          <w:bCs/>
        </w:rPr>
      </w:pPr>
      <w:r w:rsidRPr="007A2E1E">
        <w:rPr>
          <w:rFonts w:eastAsia="Calibri" w:cstheme="minorHAnsi"/>
          <w:b/>
          <w:bCs/>
        </w:rPr>
        <w:t xml:space="preserve">Wear Proper PPE: </w:t>
      </w:r>
    </w:p>
    <w:p w14:paraId="71487D02" w14:textId="1631FD18" w:rsidR="006F5FD8" w:rsidRPr="007A2E1E" w:rsidRDefault="007A2E1E" w:rsidP="007A2E1E">
      <w:pPr>
        <w:pStyle w:val="ListParagraph"/>
        <w:numPr>
          <w:ilvl w:val="0"/>
          <w:numId w:val="10"/>
        </w:numPr>
        <w:spacing w:after="240"/>
        <w:rPr>
          <w:rFonts w:eastAsia="Calibri" w:cstheme="minorHAnsi"/>
        </w:rPr>
      </w:pPr>
      <w:r w:rsidRPr="007A2E1E">
        <w:rPr>
          <w:rFonts w:eastAsia="Calibri" w:cstheme="minorHAnsi"/>
        </w:rPr>
        <w:t>Ensure your protective footwear conforms to safety standards (e.g., steel toe, puncture-resistant soles) and is appropriate for the work environment.</w:t>
      </w:r>
    </w:p>
    <w:p w14:paraId="28E2C433" w14:textId="77777777" w:rsidR="006F5FD8" w:rsidRPr="007A2E1E" w:rsidRDefault="007A2E1E" w:rsidP="735DEE28">
      <w:pPr>
        <w:pStyle w:val="ListParagraph"/>
        <w:numPr>
          <w:ilvl w:val="0"/>
          <w:numId w:val="7"/>
        </w:numPr>
        <w:spacing w:after="240"/>
        <w:rPr>
          <w:rFonts w:eastAsia="Calibri" w:cstheme="minorHAnsi"/>
          <w:b/>
          <w:bCs/>
        </w:rPr>
      </w:pPr>
      <w:r w:rsidRPr="007A2E1E">
        <w:rPr>
          <w:rFonts w:eastAsia="Calibri" w:cstheme="minorHAnsi"/>
          <w:b/>
          <w:bCs/>
        </w:rPr>
        <w:t>Ensure a Proper Fit:</w:t>
      </w:r>
    </w:p>
    <w:p w14:paraId="4E301C54" w14:textId="0971F6EE" w:rsidR="006F5FD8" w:rsidRPr="007A2E1E" w:rsidRDefault="007A2E1E" w:rsidP="007A2E1E">
      <w:pPr>
        <w:pStyle w:val="ListParagraph"/>
        <w:numPr>
          <w:ilvl w:val="0"/>
          <w:numId w:val="10"/>
        </w:numPr>
        <w:spacing w:after="240"/>
        <w:rPr>
          <w:rFonts w:eastAsia="Calibri" w:cstheme="minorHAnsi"/>
        </w:rPr>
      </w:pPr>
      <w:r w:rsidRPr="007A2E1E">
        <w:rPr>
          <w:rFonts w:eastAsia="Calibri" w:cstheme="minorHAnsi"/>
        </w:rPr>
        <w:t>Buy shoes that fit the larger foot and try them on at the end of the day when feet are at their maximum size. Your boot should fit snugly around the ankle, and your heel should not slip up and down.</w:t>
      </w:r>
    </w:p>
    <w:p w14:paraId="6A256579" w14:textId="77777777" w:rsidR="006F5FD8" w:rsidRPr="007A2E1E" w:rsidRDefault="007A2E1E" w:rsidP="735DEE28">
      <w:pPr>
        <w:pStyle w:val="ListParagraph"/>
        <w:numPr>
          <w:ilvl w:val="0"/>
          <w:numId w:val="7"/>
        </w:numPr>
        <w:spacing w:after="240"/>
        <w:rPr>
          <w:rFonts w:eastAsia="Calibri" w:cstheme="minorHAnsi"/>
          <w:b/>
          <w:bCs/>
        </w:rPr>
      </w:pPr>
      <w:r w:rsidRPr="007A2E1E">
        <w:rPr>
          <w:rFonts w:eastAsia="Calibri" w:cstheme="minorHAnsi"/>
          <w:b/>
          <w:bCs/>
        </w:rPr>
        <w:t>Use Supportive Insoles/Orthotics:</w:t>
      </w:r>
    </w:p>
    <w:p w14:paraId="396748C2" w14:textId="6FB52B34" w:rsidR="006F5FD8" w:rsidRPr="007A2E1E" w:rsidRDefault="007A2E1E" w:rsidP="007A2E1E">
      <w:pPr>
        <w:pStyle w:val="ListParagraph"/>
        <w:numPr>
          <w:ilvl w:val="0"/>
          <w:numId w:val="10"/>
        </w:numPr>
        <w:spacing w:after="240"/>
        <w:rPr>
          <w:rFonts w:eastAsia="Calibri" w:cstheme="minorHAnsi"/>
        </w:rPr>
      </w:pPr>
      <w:r w:rsidRPr="007A2E1E">
        <w:rPr>
          <w:rFonts w:eastAsia="Calibri" w:cstheme="minorHAnsi"/>
        </w:rPr>
        <w:t xml:space="preserve">Stock insoles are often basic fillers; consider purchasing quality shock-absorbing insoles, especially when standing or walking on hard </w:t>
      </w:r>
      <w:r>
        <w:rPr>
          <w:rFonts w:eastAsia="Calibri" w:cstheme="minorHAnsi"/>
        </w:rPr>
        <w:t>surfaces</w:t>
      </w:r>
      <w:r w:rsidRPr="007A2E1E">
        <w:rPr>
          <w:rFonts w:eastAsia="Calibri" w:cstheme="minorHAnsi"/>
        </w:rPr>
        <w:t>.</w:t>
      </w:r>
    </w:p>
    <w:p w14:paraId="5A18682B" w14:textId="34422441" w:rsidR="735DEE28" w:rsidRPr="007A2E1E" w:rsidRDefault="007A2E1E" w:rsidP="007A2E1E">
      <w:pPr>
        <w:pStyle w:val="ListParagraph"/>
        <w:numPr>
          <w:ilvl w:val="0"/>
          <w:numId w:val="10"/>
        </w:numPr>
        <w:spacing w:after="240"/>
        <w:rPr>
          <w:rFonts w:eastAsia="Calibri" w:cstheme="minorHAnsi"/>
        </w:rPr>
      </w:pPr>
      <w:r w:rsidRPr="007A2E1E">
        <w:rPr>
          <w:rFonts w:eastAsia="Calibri" w:cstheme="minorHAnsi"/>
        </w:rPr>
        <w:t>Supportive insoles help distribute pressure more evenly and reduce the tension placed on the plantar fascia.</w:t>
      </w:r>
    </w:p>
    <w:p w14:paraId="77CF949D" w14:textId="109CA965" w:rsidR="006F5FD8" w:rsidRPr="007A2E1E" w:rsidRDefault="007A2E1E" w:rsidP="007A2E1E">
      <w:pPr>
        <w:pStyle w:val="ListParagraph"/>
        <w:numPr>
          <w:ilvl w:val="0"/>
          <w:numId w:val="7"/>
        </w:numPr>
        <w:spacing w:after="240"/>
        <w:rPr>
          <w:rFonts w:eastAsia="Calibri" w:cstheme="minorHAnsi"/>
          <w:b/>
          <w:bCs/>
        </w:rPr>
      </w:pPr>
      <w:r w:rsidRPr="007A2E1E">
        <w:rPr>
          <w:rFonts w:eastAsia="Calibri" w:cstheme="minorHAnsi"/>
          <w:b/>
          <w:bCs/>
        </w:rPr>
        <w:t xml:space="preserve">Lace Up Fully: </w:t>
      </w:r>
    </w:p>
    <w:p w14:paraId="1231DCD2" w14:textId="3C4189C7" w:rsidR="006F5FD8" w:rsidRPr="007A2E1E" w:rsidRDefault="007A2E1E" w:rsidP="007A2E1E">
      <w:pPr>
        <w:pStyle w:val="ListParagraph"/>
        <w:numPr>
          <w:ilvl w:val="0"/>
          <w:numId w:val="9"/>
        </w:numPr>
        <w:spacing w:after="240"/>
        <w:rPr>
          <w:rFonts w:eastAsia="Calibri" w:cstheme="minorHAnsi"/>
        </w:rPr>
      </w:pPr>
      <w:r>
        <w:rPr>
          <w:rFonts w:eastAsia="Calibri" w:cstheme="minorHAnsi"/>
        </w:rPr>
        <w:lastRenderedPageBreak/>
        <w:t>With</w:t>
      </w:r>
      <w:r w:rsidRPr="007A2E1E">
        <w:rPr>
          <w:rFonts w:eastAsia="Calibri" w:cstheme="minorHAnsi"/>
        </w:rPr>
        <w:t xml:space="preserve"> high-cut boots (6-8 inches), ensure they are fully laced to provide maximum support and stability for the ankle joint. Sprained ankles are often a result of half-laced boots.</w:t>
      </w:r>
    </w:p>
    <w:p w14:paraId="47E0F432" w14:textId="77777777" w:rsidR="007A2E1E" w:rsidRDefault="007A2E1E" w:rsidP="007A2E1E">
      <w:pPr>
        <w:pStyle w:val="ListParagraph"/>
        <w:numPr>
          <w:ilvl w:val="0"/>
          <w:numId w:val="7"/>
        </w:numPr>
        <w:spacing w:after="240"/>
        <w:rPr>
          <w:rFonts w:eastAsia="Calibri" w:cstheme="minorHAnsi"/>
          <w:b/>
          <w:bCs/>
        </w:rPr>
      </w:pPr>
      <w:r w:rsidRPr="007A2E1E">
        <w:rPr>
          <w:rFonts w:eastAsia="Calibri" w:cstheme="minorHAnsi"/>
          <w:b/>
          <w:bCs/>
        </w:rPr>
        <w:t xml:space="preserve">Ankle Sprain (Initial Treatment): </w:t>
      </w:r>
    </w:p>
    <w:p w14:paraId="6677A969" w14:textId="3F129B69" w:rsidR="006F5FD8" w:rsidRPr="007A2E1E" w:rsidRDefault="007A2E1E" w:rsidP="007A2E1E">
      <w:pPr>
        <w:pStyle w:val="ListParagraph"/>
        <w:numPr>
          <w:ilvl w:val="0"/>
          <w:numId w:val="9"/>
        </w:numPr>
        <w:spacing w:after="240"/>
        <w:rPr>
          <w:rFonts w:eastAsia="Calibri" w:cstheme="minorHAnsi"/>
          <w:b/>
          <w:bCs/>
        </w:rPr>
      </w:pPr>
      <w:r w:rsidRPr="007A2E1E">
        <w:rPr>
          <w:rFonts w:eastAsia="Calibri" w:cstheme="minorHAnsi"/>
        </w:rPr>
        <w:t>If an ankle sprain occurs, the immediate first-aid steps include applying pressure and cooling the area, along with elevation. Seek medical advice for further treatment.</w:t>
      </w:r>
    </w:p>
    <w:p w14:paraId="16C0B8BD" w14:textId="40A8D0F7" w:rsidR="006F5FD8" w:rsidRPr="007A2E1E" w:rsidRDefault="007A2E1E" w:rsidP="735DEE28">
      <w:pPr>
        <w:pStyle w:val="ListParagraph"/>
        <w:numPr>
          <w:ilvl w:val="0"/>
          <w:numId w:val="7"/>
        </w:numPr>
        <w:spacing w:after="240"/>
        <w:rPr>
          <w:rFonts w:eastAsia="Calibri" w:cstheme="minorHAnsi"/>
          <w:b/>
          <w:bCs/>
        </w:rPr>
      </w:pPr>
      <w:r w:rsidRPr="007A2E1E">
        <w:rPr>
          <w:rFonts w:eastAsia="Calibri" w:cstheme="minorHAnsi"/>
          <w:b/>
          <w:bCs/>
        </w:rPr>
        <w:t xml:space="preserve">Foot Care: </w:t>
      </w:r>
    </w:p>
    <w:p w14:paraId="0A37501D" w14:textId="6D160F4F" w:rsidR="006F5FD8" w:rsidRPr="007A2E1E" w:rsidRDefault="007A2E1E" w:rsidP="007A2E1E">
      <w:pPr>
        <w:pStyle w:val="ListParagraph"/>
        <w:numPr>
          <w:ilvl w:val="0"/>
          <w:numId w:val="9"/>
        </w:numPr>
        <w:spacing w:after="240"/>
        <w:rPr>
          <w:rFonts w:eastAsia="Calibri" w:cstheme="minorHAnsi"/>
        </w:rPr>
      </w:pPr>
      <w:r w:rsidRPr="007A2E1E">
        <w:rPr>
          <w:rFonts w:eastAsia="Calibri" w:cstheme="minorHAnsi"/>
        </w:rPr>
        <w:t>Wash and dry feet daily, change socks daily, and trim toenails straight across to avoid ingrown nails and infections.</w:t>
      </w:r>
    </w:p>
    <w:p w14:paraId="5936B28D" w14:textId="77777777" w:rsidR="006F5FD8" w:rsidRPr="007A2E1E" w:rsidRDefault="007A2E1E" w:rsidP="007A2E1E">
      <w:pPr>
        <w:rPr>
          <w:rFonts w:eastAsia="Calibri" w:cstheme="minorHAnsi"/>
          <w:b/>
          <w:bCs/>
        </w:rPr>
      </w:pPr>
      <w:r w:rsidRPr="007A2E1E">
        <w:rPr>
          <w:rFonts w:eastAsia="Calibri" w:cstheme="minorHAnsi"/>
          <w:b/>
          <w:bCs/>
        </w:rPr>
        <w:t>When is the Perfect Time to Replace Insoles?</w:t>
      </w:r>
    </w:p>
    <w:p w14:paraId="1FFEC151" w14:textId="77777777" w:rsidR="006F5FD8" w:rsidRPr="007A2E1E" w:rsidRDefault="007A2E1E" w:rsidP="1AAE75AB">
      <w:pPr>
        <w:spacing w:after="240"/>
        <w:rPr>
          <w:rFonts w:eastAsia="Calibri" w:cstheme="minorHAnsi"/>
        </w:rPr>
      </w:pPr>
      <w:r w:rsidRPr="007A2E1E">
        <w:rPr>
          <w:rFonts w:eastAsia="Calibri" w:cstheme="minorHAnsi"/>
        </w:rPr>
        <w:t>Work boot insoles lose their ability to cushion and support your foot over time. Maintaining fresh insoles ensures continued comfort and foot protection.</w:t>
      </w:r>
    </w:p>
    <w:p w14:paraId="7F9A8DC7" w14:textId="4ACAE123" w:rsidR="006F5FD8" w:rsidRPr="007A2E1E" w:rsidRDefault="007A2E1E" w:rsidP="735DEE28">
      <w:pPr>
        <w:pStyle w:val="ListParagraph"/>
        <w:numPr>
          <w:ilvl w:val="0"/>
          <w:numId w:val="4"/>
        </w:numPr>
        <w:spacing w:after="240"/>
        <w:rPr>
          <w:rFonts w:eastAsia="Calibri" w:cstheme="minorHAnsi"/>
        </w:rPr>
      </w:pPr>
      <w:r w:rsidRPr="007A2E1E">
        <w:rPr>
          <w:rFonts w:eastAsia="Calibri" w:cstheme="minorHAnsi"/>
          <w:b/>
          <w:bCs/>
        </w:rPr>
        <w:t xml:space="preserve">General Lifespan: </w:t>
      </w:r>
      <w:r w:rsidRPr="007A2E1E">
        <w:rPr>
          <w:rFonts w:eastAsia="Calibri" w:cstheme="minorHAnsi"/>
        </w:rPr>
        <w:t xml:space="preserve">Most quality aftermarket insoles last between </w:t>
      </w:r>
      <w:r w:rsidRPr="007A2E1E">
        <w:rPr>
          <w:rFonts w:eastAsia="Calibri" w:cstheme="minorHAnsi"/>
          <w:b/>
        </w:rPr>
        <w:t>6 to 12 months</w:t>
      </w:r>
      <w:r w:rsidRPr="007A2E1E">
        <w:rPr>
          <w:rFonts w:eastAsia="Calibri" w:cstheme="minorHAnsi"/>
        </w:rPr>
        <w:t xml:space="preserve"> with regular use.</w:t>
      </w:r>
    </w:p>
    <w:p w14:paraId="7EF1D216" w14:textId="6960C799" w:rsidR="006F5FD8" w:rsidRPr="007A2E1E" w:rsidRDefault="007A2E1E" w:rsidP="735DEE28">
      <w:pPr>
        <w:pStyle w:val="ListParagraph"/>
        <w:numPr>
          <w:ilvl w:val="0"/>
          <w:numId w:val="4"/>
        </w:numPr>
        <w:spacing w:after="240"/>
        <w:rPr>
          <w:rFonts w:eastAsia="Calibri" w:cstheme="minorHAnsi"/>
        </w:rPr>
      </w:pPr>
      <w:r w:rsidRPr="007A2E1E">
        <w:rPr>
          <w:rFonts w:eastAsia="Calibri" w:cstheme="minorHAnsi"/>
          <w:b/>
          <w:bCs/>
        </w:rPr>
        <w:t xml:space="preserve">Heavy-Duty Use: </w:t>
      </w:r>
      <w:r w:rsidRPr="007A2E1E">
        <w:rPr>
          <w:rFonts w:eastAsia="Calibri" w:cstheme="minorHAnsi"/>
        </w:rPr>
        <w:t xml:space="preserve">Workers who spend 8 or more hours daily on hard surfaces or have highly demanding jobs (constant walking) may need to replace insoles every </w:t>
      </w:r>
      <w:r w:rsidRPr="007A2E1E">
        <w:rPr>
          <w:rFonts w:eastAsia="Calibri" w:cstheme="minorHAnsi"/>
          <w:b/>
        </w:rPr>
        <w:t>4 to 5 months</w:t>
      </w:r>
      <w:r w:rsidRPr="007A2E1E">
        <w:rPr>
          <w:rFonts w:eastAsia="Calibri" w:cstheme="minorHAnsi"/>
        </w:rPr>
        <w:t>.</w:t>
      </w:r>
    </w:p>
    <w:p w14:paraId="0C857070" w14:textId="79D7BF7C" w:rsidR="735DEE28" w:rsidRPr="007A2E1E" w:rsidRDefault="735DEE28" w:rsidP="735DEE28">
      <w:pPr>
        <w:pStyle w:val="ListParagraph"/>
        <w:ind w:left="1080"/>
        <w:rPr>
          <w:rFonts w:eastAsia="Calibri" w:cstheme="minorHAnsi"/>
        </w:rPr>
      </w:pPr>
    </w:p>
    <w:p w14:paraId="7A5FC6B7" w14:textId="77777777" w:rsidR="006F5FD8" w:rsidRPr="007A2E1E" w:rsidRDefault="007A2E1E" w:rsidP="735DEE28">
      <w:pPr>
        <w:spacing w:after="240"/>
        <w:rPr>
          <w:rFonts w:eastAsia="Calibri" w:cstheme="minorHAnsi"/>
          <w:b/>
          <w:bCs/>
        </w:rPr>
      </w:pPr>
      <w:r w:rsidRPr="007A2E1E">
        <w:rPr>
          <w:rFonts w:eastAsia="Calibri" w:cstheme="minorHAnsi"/>
          <w:b/>
          <w:bCs/>
        </w:rPr>
        <w:t>Signs Your Insoles Need Immediate Replacement:</w:t>
      </w:r>
    </w:p>
    <w:p w14:paraId="5D88FE25" w14:textId="77777777" w:rsidR="006F5FD8" w:rsidRPr="007A2E1E" w:rsidRDefault="007A2E1E" w:rsidP="735DEE28">
      <w:pPr>
        <w:pStyle w:val="ListParagraph"/>
        <w:numPr>
          <w:ilvl w:val="0"/>
          <w:numId w:val="2"/>
        </w:numPr>
        <w:spacing w:after="240"/>
        <w:rPr>
          <w:rFonts w:eastAsia="Calibri" w:cstheme="minorHAnsi"/>
        </w:rPr>
      </w:pPr>
      <w:r w:rsidRPr="007A2E1E">
        <w:rPr>
          <w:rFonts w:eastAsia="Calibri" w:cstheme="minorHAnsi"/>
          <w:b/>
          <w:bCs/>
        </w:rPr>
        <w:t>Visible Wear:</w:t>
      </w:r>
      <w:r w:rsidRPr="007A2E1E">
        <w:rPr>
          <w:rFonts w:eastAsia="Calibri" w:cstheme="minorHAnsi"/>
        </w:rPr>
        <w:t xml:space="preserve"> Cracks, tears, a worn-through logo, or permanent, flattened compression of the material.</w:t>
      </w:r>
    </w:p>
    <w:p w14:paraId="2CACC931" w14:textId="62036624" w:rsidR="006F5FD8" w:rsidRPr="007A2E1E" w:rsidRDefault="007A2E1E" w:rsidP="735DEE28">
      <w:pPr>
        <w:pStyle w:val="ListParagraph"/>
        <w:numPr>
          <w:ilvl w:val="0"/>
          <w:numId w:val="2"/>
        </w:numPr>
        <w:spacing w:after="240"/>
        <w:rPr>
          <w:rFonts w:eastAsia="Calibri" w:cstheme="minorHAnsi"/>
        </w:rPr>
      </w:pPr>
      <w:r w:rsidRPr="007A2E1E">
        <w:rPr>
          <w:rFonts w:eastAsia="Calibri" w:cstheme="minorHAnsi"/>
          <w:b/>
          <w:bCs/>
        </w:rPr>
        <w:t xml:space="preserve">Loss of Support: </w:t>
      </w:r>
      <w:r w:rsidRPr="007A2E1E">
        <w:rPr>
          <w:rFonts w:eastAsia="Calibri" w:cstheme="minorHAnsi"/>
        </w:rPr>
        <w:t>If the cushioning feels "flat," or the arch support structure has lost its height and spring.</w:t>
      </w:r>
    </w:p>
    <w:p w14:paraId="451739C4" w14:textId="1566E94B" w:rsidR="006F5FD8" w:rsidRPr="007A2E1E" w:rsidRDefault="007A2E1E" w:rsidP="735DEE28">
      <w:pPr>
        <w:pStyle w:val="ListParagraph"/>
        <w:numPr>
          <w:ilvl w:val="0"/>
          <w:numId w:val="2"/>
        </w:numPr>
        <w:spacing w:after="240"/>
        <w:rPr>
          <w:rFonts w:eastAsia="Calibri" w:cstheme="minorHAnsi"/>
        </w:rPr>
      </w:pPr>
      <w:r w:rsidRPr="007A2E1E">
        <w:rPr>
          <w:rFonts w:eastAsia="Calibri" w:cstheme="minorHAnsi"/>
          <w:b/>
          <w:bCs/>
        </w:rPr>
        <w:t xml:space="preserve">Increased Pain: </w:t>
      </w:r>
      <w:r w:rsidRPr="007A2E1E">
        <w:rPr>
          <w:rFonts w:eastAsia="Calibri" w:cstheme="minorHAnsi"/>
        </w:rPr>
        <w:t>If you start experiencing more pain than usual in your heels or arches, it's a key sign the insoles are no longer providing necessary support.</w:t>
      </w:r>
    </w:p>
    <w:p w14:paraId="5DAB6C7B" w14:textId="5EB66448" w:rsidR="006F5FD8" w:rsidRPr="007A2E1E" w:rsidRDefault="007A2E1E" w:rsidP="1AAE75AB">
      <w:pPr>
        <w:pStyle w:val="ListParagraph"/>
        <w:numPr>
          <w:ilvl w:val="0"/>
          <w:numId w:val="2"/>
        </w:numPr>
        <w:spacing w:after="240"/>
        <w:rPr>
          <w:rFonts w:eastAsia="Calibri" w:cstheme="minorHAnsi"/>
        </w:rPr>
      </w:pPr>
      <w:r w:rsidRPr="007A2E1E">
        <w:rPr>
          <w:rFonts w:eastAsia="Calibri" w:cstheme="minorHAnsi"/>
          <w:b/>
          <w:bCs/>
        </w:rPr>
        <w:t xml:space="preserve">Unpleasant Odor: </w:t>
      </w:r>
      <w:r w:rsidRPr="007A2E1E">
        <w:rPr>
          <w:rFonts w:eastAsia="Calibri" w:cstheme="minorHAnsi"/>
        </w:rPr>
        <w:t>A persistent, unpleasant odor may indicate bacteria buildup, which is a sign it's time for a replacement.</w:t>
      </w:r>
    </w:p>
    <w:p w14:paraId="32924523" w14:textId="77777777" w:rsidR="006F5FD8" w:rsidRPr="007A2E1E" w:rsidRDefault="007A2E1E" w:rsidP="007A2E1E">
      <w:pPr>
        <w:rPr>
          <w:rFonts w:eastAsia="Calibri" w:cstheme="minorHAnsi"/>
          <w:b/>
          <w:bCs/>
        </w:rPr>
      </w:pPr>
      <w:r w:rsidRPr="007A2E1E">
        <w:rPr>
          <w:rFonts w:eastAsia="Calibri" w:cstheme="minorHAnsi"/>
          <w:b/>
          <w:bCs/>
        </w:rPr>
        <w:t>Final thoughts:</w:t>
      </w:r>
    </w:p>
    <w:p w14:paraId="503304C1" w14:textId="77777777" w:rsidR="006F5FD8" w:rsidRPr="007A2E1E" w:rsidRDefault="007A2E1E" w:rsidP="1AAE75AB">
      <w:pPr>
        <w:spacing w:after="240"/>
        <w:rPr>
          <w:rFonts w:eastAsia="Calibri" w:cstheme="minorHAnsi"/>
        </w:rPr>
      </w:pPr>
      <w:r w:rsidRPr="007A2E1E">
        <w:rPr>
          <w:rFonts w:eastAsia="Calibri" w:cstheme="minorHAnsi"/>
        </w:rPr>
        <w:t>Foot and ankle injuries, especially chronic ones like Plantar Fasciitis, can seriously impact your ability to work and enjoy life. By investing in proper footwear, supportive insoles, and basic foot care, we can significantly reduce the risk of these common workplace injuries.</w:t>
      </w:r>
    </w:p>
    <w:p w14:paraId="42EADF41" w14:textId="77777777" w:rsidR="006F5FD8" w:rsidRPr="007A2E1E" w:rsidRDefault="007A2E1E" w:rsidP="007A2E1E">
      <w:pPr>
        <w:rPr>
          <w:rFonts w:eastAsia="Calibri" w:cstheme="minorHAnsi"/>
          <w:b/>
          <w:bCs/>
        </w:rPr>
      </w:pPr>
      <w:r w:rsidRPr="007A2E1E">
        <w:rPr>
          <w:rFonts w:eastAsia="Calibri" w:cstheme="minorHAnsi"/>
          <w:b/>
          <w:bCs/>
        </w:rPr>
        <w:t>Discussions:</w:t>
      </w:r>
    </w:p>
    <w:p w14:paraId="658996FC" w14:textId="77777777" w:rsidR="006F5FD8" w:rsidRPr="007A2E1E" w:rsidRDefault="007A2E1E" w:rsidP="1AAE75AB">
      <w:pPr>
        <w:spacing w:after="240"/>
        <w:rPr>
          <w:rFonts w:eastAsia="Calibri" w:cstheme="minorHAnsi"/>
        </w:rPr>
      </w:pPr>
      <w:r w:rsidRPr="007A2E1E">
        <w:rPr>
          <w:rFonts w:eastAsia="Calibri" w:cstheme="minorHAnsi"/>
        </w:rPr>
        <w:t>Open it up to the floor. Does anyone have any thoughts/input on:</w:t>
      </w:r>
    </w:p>
    <w:p w14:paraId="7BAA8A2A" w14:textId="77777777" w:rsidR="006F5FD8" w:rsidRPr="007A2E1E" w:rsidRDefault="007A2E1E" w:rsidP="735DEE28">
      <w:pPr>
        <w:pStyle w:val="ListParagraph"/>
        <w:numPr>
          <w:ilvl w:val="0"/>
          <w:numId w:val="1"/>
        </w:numPr>
        <w:spacing w:after="240"/>
        <w:rPr>
          <w:rFonts w:eastAsia="Calibri" w:cstheme="minorHAnsi"/>
        </w:rPr>
      </w:pPr>
      <w:r w:rsidRPr="007A2E1E">
        <w:rPr>
          <w:rFonts w:eastAsia="Calibri" w:cstheme="minorHAnsi"/>
        </w:rPr>
        <w:t>What is one sign you look for that tells you your work boots or insoles need to be replaced?</w:t>
      </w:r>
    </w:p>
    <w:p w14:paraId="71570666" w14:textId="47377A31" w:rsidR="006F5FD8" w:rsidRPr="007A2E1E" w:rsidRDefault="007A2E1E" w:rsidP="735DEE28">
      <w:pPr>
        <w:pStyle w:val="ListParagraph"/>
        <w:numPr>
          <w:ilvl w:val="0"/>
          <w:numId w:val="1"/>
        </w:numPr>
        <w:spacing w:after="240"/>
        <w:rPr>
          <w:rFonts w:eastAsia="Calibri" w:cstheme="minorHAnsi"/>
        </w:rPr>
      </w:pPr>
      <w:r w:rsidRPr="007A2E1E">
        <w:rPr>
          <w:rFonts w:eastAsia="Calibri" w:cstheme="minorHAnsi"/>
        </w:rPr>
        <w:t>What's a good stretching technique you use for your feet/calves after a long day?</w:t>
      </w:r>
    </w:p>
    <w:p w14:paraId="13A737A0" w14:textId="77777777" w:rsidR="006F5FD8" w:rsidRPr="007A2E1E" w:rsidRDefault="007A2E1E" w:rsidP="735DEE28">
      <w:pPr>
        <w:pStyle w:val="ListParagraph"/>
        <w:numPr>
          <w:ilvl w:val="0"/>
          <w:numId w:val="1"/>
        </w:numPr>
        <w:spacing w:after="240"/>
        <w:rPr>
          <w:rFonts w:eastAsia="Calibri" w:cstheme="minorHAnsi"/>
        </w:rPr>
      </w:pPr>
      <w:r w:rsidRPr="007A2E1E">
        <w:rPr>
          <w:rFonts w:eastAsia="Calibri" w:cstheme="minorHAnsi"/>
        </w:rPr>
        <w:t>Has anyone experienced foot or ankle pain at work, and what helped you manage it?</w:t>
      </w:r>
    </w:p>
    <w:sectPr w:rsidR="006F5FD8" w:rsidRPr="007A2E1E">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D18B4" w14:textId="77777777" w:rsidR="00BD6D04" w:rsidRDefault="00BD6D04" w:rsidP="007A2E1E">
      <w:pPr>
        <w:spacing w:after="0" w:line="240" w:lineRule="auto"/>
      </w:pPr>
      <w:r>
        <w:separator/>
      </w:r>
    </w:p>
  </w:endnote>
  <w:endnote w:type="continuationSeparator" w:id="0">
    <w:p w14:paraId="2AD2F655" w14:textId="77777777" w:rsidR="00BD6D04" w:rsidRDefault="00BD6D04" w:rsidP="007A2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3550B" w14:textId="77777777" w:rsidR="00BD6D04" w:rsidRDefault="00BD6D04" w:rsidP="007A2E1E">
      <w:pPr>
        <w:spacing w:after="0" w:line="240" w:lineRule="auto"/>
      </w:pPr>
      <w:r>
        <w:separator/>
      </w:r>
    </w:p>
  </w:footnote>
  <w:footnote w:type="continuationSeparator" w:id="0">
    <w:p w14:paraId="794BE696" w14:textId="77777777" w:rsidR="00BD6D04" w:rsidRDefault="00BD6D04" w:rsidP="007A2E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E8784"/>
    <w:multiLevelType w:val="multilevel"/>
    <w:tmpl w:val="AF9ECFD6"/>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1" w15:restartNumberingAfterBreak="0">
    <w:nsid w:val="17D57184"/>
    <w:multiLevelType w:val="multilevel"/>
    <w:tmpl w:val="8AA8D094"/>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2" w15:restartNumberingAfterBreak="0">
    <w:nsid w:val="1E383699"/>
    <w:multiLevelType w:val="multilevel"/>
    <w:tmpl w:val="4B4062DE"/>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3" w15:restartNumberingAfterBreak="0">
    <w:nsid w:val="2455C4A0"/>
    <w:multiLevelType w:val="multilevel"/>
    <w:tmpl w:val="C95C6CF8"/>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4" w15:restartNumberingAfterBreak="0">
    <w:nsid w:val="46202C55"/>
    <w:multiLevelType w:val="hybridMultilevel"/>
    <w:tmpl w:val="1FC2AC86"/>
    <w:lvl w:ilvl="0" w:tplc="2C647F58">
      <w:start w:val="1"/>
      <w:numFmt w:val="bullet"/>
      <w:lvlText w:val=""/>
      <w:lvlJc w:val="left"/>
      <w:pPr>
        <w:ind w:left="720" w:hanging="360"/>
      </w:pPr>
      <w:rPr>
        <w:rFonts w:ascii="Symbol" w:hAnsi="Symbol" w:hint="default"/>
      </w:rPr>
    </w:lvl>
    <w:lvl w:ilvl="1" w:tplc="F25C3EBC">
      <w:start w:val="1"/>
      <w:numFmt w:val="bullet"/>
      <w:lvlText w:val="o"/>
      <w:lvlJc w:val="left"/>
      <w:pPr>
        <w:ind w:left="1440" w:hanging="360"/>
      </w:pPr>
      <w:rPr>
        <w:rFonts w:ascii="Courier New" w:hAnsi="Courier New" w:hint="default"/>
      </w:rPr>
    </w:lvl>
    <w:lvl w:ilvl="2" w:tplc="3B688C92">
      <w:start w:val="1"/>
      <w:numFmt w:val="bullet"/>
      <w:lvlText w:val=""/>
      <w:lvlJc w:val="left"/>
      <w:pPr>
        <w:ind w:left="2160" w:hanging="360"/>
      </w:pPr>
      <w:rPr>
        <w:rFonts w:ascii="Wingdings" w:hAnsi="Wingdings" w:hint="default"/>
      </w:rPr>
    </w:lvl>
    <w:lvl w:ilvl="3" w:tplc="58C88260">
      <w:start w:val="1"/>
      <w:numFmt w:val="bullet"/>
      <w:lvlText w:val=""/>
      <w:lvlJc w:val="left"/>
      <w:pPr>
        <w:ind w:left="2880" w:hanging="360"/>
      </w:pPr>
      <w:rPr>
        <w:rFonts w:ascii="Symbol" w:hAnsi="Symbol" w:hint="default"/>
      </w:rPr>
    </w:lvl>
    <w:lvl w:ilvl="4" w:tplc="3AC0668E">
      <w:start w:val="1"/>
      <w:numFmt w:val="bullet"/>
      <w:lvlText w:val="o"/>
      <w:lvlJc w:val="left"/>
      <w:pPr>
        <w:ind w:left="3600" w:hanging="360"/>
      </w:pPr>
      <w:rPr>
        <w:rFonts w:ascii="Courier New" w:hAnsi="Courier New" w:hint="default"/>
      </w:rPr>
    </w:lvl>
    <w:lvl w:ilvl="5" w:tplc="D638C0CE">
      <w:start w:val="1"/>
      <w:numFmt w:val="bullet"/>
      <w:lvlText w:val=""/>
      <w:lvlJc w:val="left"/>
      <w:pPr>
        <w:ind w:left="4320" w:hanging="360"/>
      </w:pPr>
      <w:rPr>
        <w:rFonts w:ascii="Wingdings" w:hAnsi="Wingdings" w:hint="default"/>
      </w:rPr>
    </w:lvl>
    <w:lvl w:ilvl="6" w:tplc="10003164">
      <w:start w:val="1"/>
      <w:numFmt w:val="bullet"/>
      <w:lvlText w:val=""/>
      <w:lvlJc w:val="left"/>
      <w:pPr>
        <w:ind w:left="5040" w:hanging="360"/>
      </w:pPr>
      <w:rPr>
        <w:rFonts w:ascii="Symbol" w:hAnsi="Symbol" w:hint="default"/>
      </w:rPr>
    </w:lvl>
    <w:lvl w:ilvl="7" w:tplc="54EC43EA">
      <w:start w:val="1"/>
      <w:numFmt w:val="bullet"/>
      <w:lvlText w:val="o"/>
      <w:lvlJc w:val="left"/>
      <w:pPr>
        <w:ind w:left="5760" w:hanging="360"/>
      </w:pPr>
      <w:rPr>
        <w:rFonts w:ascii="Courier New" w:hAnsi="Courier New" w:hint="default"/>
      </w:rPr>
    </w:lvl>
    <w:lvl w:ilvl="8" w:tplc="DBD2B312">
      <w:start w:val="1"/>
      <w:numFmt w:val="bullet"/>
      <w:lvlText w:val=""/>
      <w:lvlJc w:val="left"/>
      <w:pPr>
        <w:ind w:left="6480" w:hanging="360"/>
      </w:pPr>
      <w:rPr>
        <w:rFonts w:ascii="Wingdings" w:hAnsi="Wingdings" w:hint="default"/>
      </w:rPr>
    </w:lvl>
  </w:abstractNum>
  <w:abstractNum w:abstractNumId="5" w15:restartNumberingAfterBreak="0">
    <w:nsid w:val="516B4AB3"/>
    <w:multiLevelType w:val="hybridMultilevel"/>
    <w:tmpl w:val="B2ECA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9A3AAE"/>
    <w:multiLevelType w:val="multilevel"/>
    <w:tmpl w:val="1D1E73D8"/>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7" w15:restartNumberingAfterBreak="0">
    <w:nsid w:val="78412EF5"/>
    <w:multiLevelType w:val="hybridMultilevel"/>
    <w:tmpl w:val="6240B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D64318"/>
    <w:multiLevelType w:val="multilevel"/>
    <w:tmpl w:val="C2946158"/>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9" w15:restartNumberingAfterBreak="0">
    <w:nsid w:val="7F96924C"/>
    <w:multiLevelType w:val="hybridMultilevel"/>
    <w:tmpl w:val="063EB17A"/>
    <w:lvl w:ilvl="0" w:tplc="1A2A180C">
      <w:start w:val="1"/>
      <w:numFmt w:val="decimal"/>
      <w:lvlText w:val="%1."/>
      <w:lvlJc w:val="left"/>
      <w:pPr>
        <w:ind w:left="1080" w:hanging="360"/>
      </w:pPr>
    </w:lvl>
    <w:lvl w:ilvl="1" w:tplc="D30C3274">
      <w:start w:val="1"/>
      <w:numFmt w:val="lowerLetter"/>
      <w:lvlText w:val="%2."/>
      <w:lvlJc w:val="left"/>
      <w:pPr>
        <w:ind w:left="1800" w:hanging="360"/>
      </w:pPr>
    </w:lvl>
    <w:lvl w:ilvl="2" w:tplc="E4AC3148">
      <w:start w:val="1"/>
      <w:numFmt w:val="lowerRoman"/>
      <w:lvlText w:val="%3."/>
      <w:lvlJc w:val="right"/>
      <w:pPr>
        <w:ind w:left="2520" w:hanging="180"/>
      </w:pPr>
    </w:lvl>
    <w:lvl w:ilvl="3" w:tplc="E8328B30">
      <w:start w:val="1"/>
      <w:numFmt w:val="decimal"/>
      <w:lvlText w:val="%4."/>
      <w:lvlJc w:val="left"/>
      <w:pPr>
        <w:ind w:left="3240" w:hanging="360"/>
      </w:pPr>
    </w:lvl>
    <w:lvl w:ilvl="4" w:tplc="3FFAD284">
      <w:start w:val="1"/>
      <w:numFmt w:val="lowerLetter"/>
      <w:lvlText w:val="%5."/>
      <w:lvlJc w:val="left"/>
      <w:pPr>
        <w:ind w:left="3960" w:hanging="360"/>
      </w:pPr>
    </w:lvl>
    <w:lvl w:ilvl="5" w:tplc="B504D5CC">
      <w:start w:val="1"/>
      <w:numFmt w:val="lowerRoman"/>
      <w:lvlText w:val="%6."/>
      <w:lvlJc w:val="right"/>
      <w:pPr>
        <w:ind w:left="4680" w:hanging="180"/>
      </w:pPr>
    </w:lvl>
    <w:lvl w:ilvl="6" w:tplc="6A4E90DE">
      <w:start w:val="1"/>
      <w:numFmt w:val="decimal"/>
      <w:lvlText w:val="%7."/>
      <w:lvlJc w:val="left"/>
      <w:pPr>
        <w:ind w:left="5400" w:hanging="360"/>
      </w:pPr>
    </w:lvl>
    <w:lvl w:ilvl="7" w:tplc="014405D6">
      <w:start w:val="1"/>
      <w:numFmt w:val="lowerLetter"/>
      <w:lvlText w:val="%8."/>
      <w:lvlJc w:val="left"/>
      <w:pPr>
        <w:ind w:left="6120" w:hanging="360"/>
      </w:pPr>
    </w:lvl>
    <w:lvl w:ilvl="8" w:tplc="2C922AAA">
      <w:start w:val="1"/>
      <w:numFmt w:val="lowerRoman"/>
      <w:lvlText w:val="%9."/>
      <w:lvlJc w:val="right"/>
      <w:pPr>
        <w:ind w:left="6840" w:hanging="180"/>
      </w:pPr>
    </w:lvl>
  </w:abstractNum>
  <w:num w:numId="1" w16cid:durableId="676659547">
    <w:abstractNumId w:val="8"/>
  </w:num>
  <w:num w:numId="2" w16cid:durableId="750928590">
    <w:abstractNumId w:val="2"/>
  </w:num>
  <w:num w:numId="3" w16cid:durableId="2146461130">
    <w:abstractNumId w:val="4"/>
  </w:num>
  <w:num w:numId="4" w16cid:durableId="808327376">
    <w:abstractNumId w:val="6"/>
  </w:num>
  <w:num w:numId="5" w16cid:durableId="120080924">
    <w:abstractNumId w:val="0"/>
  </w:num>
  <w:num w:numId="6" w16cid:durableId="325405612">
    <w:abstractNumId w:val="3"/>
  </w:num>
  <w:num w:numId="7" w16cid:durableId="935017349">
    <w:abstractNumId w:val="1"/>
  </w:num>
  <w:num w:numId="8" w16cid:durableId="1442988840">
    <w:abstractNumId w:val="9"/>
  </w:num>
  <w:num w:numId="9" w16cid:durableId="75368974">
    <w:abstractNumId w:val="7"/>
  </w:num>
  <w:num w:numId="10" w16cid:durableId="7700560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AAE75AB"/>
    <w:rsid w:val="004922B3"/>
    <w:rsid w:val="006F5FD8"/>
    <w:rsid w:val="007A2E1E"/>
    <w:rsid w:val="00BD6D04"/>
    <w:rsid w:val="00E71BD9"/>
    <w:rsid w:val="00F448A0"/>
    <w:rsid w:val="00FA1197"/>
    <w:rsid w:val="1AAE75AB"/>
    <w:rsid w:val="261069D2"/>
    <w:rsid w:val="735DE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77951"/>
  <w15:docId w15:val="{5C0C09A5-8154-4E40-B680-21940B461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1AAE75A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uiPriority w:val="9"/>
    <w:unhideWhenUsed/>
    <w:qFormat/>
    <w:rsid w:val="1AAE75A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35DEE28"/>
    <w:pPr>
      <w:ind w:left="720"/>
      <w:contextualSpacing/>
    </w:pPr>
  </w:style>
  <w:style w:type="paragraph" w:styleId="Header">
    <w:name w:val="header"/>
    <w:basedOn w:val="Normal"/>
    <w:link w:val="HeaderChar"/>
    <w:uiPriority w:val="99"/>
    <w:unhideWhenUsed/>
    <w:rsid w:val="007A2E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E1E"/>
  </w:style>
  <w:style w:type="paragraph" w:styleId="Footer">
    <w:name w:val="footer"/>
    <w:basedOn w:val="Normal"/>
    <w:link w:val="FooterChar"/>
    <w:uiPriority w:val="99"/>
    <w:unhideWhenUsed/>
    <w:rsid w:val="007A2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E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 xmlns="http://schemas.apple.com/cocoa/2006/metadata">
  <generator>CocoaOOXMLWriter/2685.1</generator>
</meta>
</file>

<file path=customXml/itemProps1.xml><?xml version="1.0" encoding="utf-8"?>
<ds:datastoreItem xmlns:ds="http://schemas.openxmlformats.org/officeDocument/2006/customXml" ds:itemID="{D37AD8B7-ED29-476F-A4A2-95BAE69B7496}">
  <ds:schemaRefs>
    <ds:schemaRef ds:uri="http://schemas.openxmlformats.org/officeDocument/2006/bibliography"/>
  </ds:schemaRefs>
</ds:datastoreItem>
</file>

<file path=customXml/itemProps2.xml><?xml version="1.0" encoding="utf-8"?>
<ds:datastoreItem xmlns:ds="http://schemas.openxmlformats.org/officeDocument/2006/customXml" ds:itemID="{4CD8F577-6878-40CE-8387-43546EFC8E1C}">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712</Words>
  <Characters>3682</Characters>
  <Application>Microsoft Office Word</Application>
  <DocSecurity>0</DocSecurity>
  <Lines>72</Lines>
  <Paragraphs>47</Paragraphs>
  <ScaleCrop>false</ScaleCrop>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Shawn Parsons</dc:creator>
  <cp:lastModifiedBy>Shawn Parsons</cp:lastModifiedBy>
  <cp:revision>3</cp:revision>
  <dcterms:created xsi:type="dcterms:W3CDTF">2026-09-18T20:23:00Z</dcterms:created>
  <dcterms:modified xsi:type="dcterms:W3CDTF">2026-09-18T20:24:00Z</dcterms:modified>
</cp:coreProperties>
</file>